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E37" w:rsidRDefault="00AA5E37" w:rsidP="00AA5E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LT Std 55 Roman" w:hAnsi="Avenir LT Std 55 Roman" w:cs="Avenir LT Std 55 Roman"/>
        </w:rPr>
      </w:pPr>
      <w:bookmarkStart w:id="0" w:name="_GoBack"/>
      <w:bookmarkEnd w:id="0"/>
    </w:p>
    <w:p w:rsidR="00AA5E37" w:rsidRDefault="00AA5E37" w:rsidP="00AA5E37">
      <w:pPr>
        <w:pStyle w:val="Title"/>
      </w:pPr>
      <w:r>
        <w:t>Foundations of Evidence-Based Strategies</w:t>
      </w:r>
    </w:p>
    <w:p w:rsidR="00AA5E37" w:rsidRDefault="00AA5E37" w:rsidP="00AA5E37">
      <w:pPr>
        <w:pStyle w:val="Subtitle"/>
      </w:pPr>
      <w:r>
        <w:t>Transition Age – 10.5 Hours</w:t>
      </w:r>
    </w:p>
    <w:p w:rsidR="00AA5E37" w:rsidRDefault="00AA5E37" w:rsidP="00AA5E37">
      <w:pPr>
        <w:pStyle w:val="Quote"/>
      </w:pPr>
      <w:r>
        <w:t>“I have already recommended the course to others and have told them that this was one of the most helpful professional development opportunities that I have participated in during my career.”</w:t>
      </w:r>
    </w:p>
    <w:p w:rsidR="00AA5E37" w:rsidRDefault="00AA5E37" w:rsidP="00AA5E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LT Std 55 Roman" w:hAnsi="Avenir LT Std 55 Roman" w:cs="Avenir LT Std 55 Roman"/>
        </w:rPr>
      </w:pPr>
    </w:p>
    <w:p w:rsidR="00AA5E37" w:rsidRDefault="00AA5E37" w:rsidP="00AA5E37">
      <w:pPr>
        <w:pStyle w:val="Heading1"/>
      </w:pPr>
      <w:r>
        <w:t>Learn Valuable Strategies Today!</w:t>
      </w:r>
    </w:p>
    <w:p w:rsidR="00AA5E37" w:rsidRDefault="00AA5E37" w:rsidP="00AA5E37">
      <w:r>
        <w:t>Adolescents and young adults with ASD need many critical skills as they prepare for transitioning from high school into their own, unique adult lives. This 10.5 hour course will show you how to use evidence-based strategies to support individuals who are transition-aged and young adults through video examples at home, school, work, and in the community.</w:t>
      </w:r>
    </w:p>
    <w:p w:rsidR="00AA5E37" w:rsidRDefault="00AA5E37" w:rsidP="00AA5E37">
      <w:pPr>
        <w:rPr>
          <w:rFonts w:ascii="Avenir LT Std 55 Roman" w:hAnsi="Avenir LT Std 55 Roman" w:cs="Avenir LT Std 55 Roman"/>
        </w:rPr>
      </w:pPr>
    </w:p>
    <w:p w:rsidR="00AA5E37" w:rsidRPr="00AA5E37" w:rsidRDefault="00AA5E37" w:rsidP="00AA5E37">
      <w:pPr>
        <w:rPr>
          <w:rFonts w:ascii="Avenir LT Std 65 Medium" w:hAnsi="Avenir LT Std 65 Medium" w:cs="Avenir LT Std 65 Medium"/>
        </w:rPr>
      </w:pPr>
      <w:r>
        <w:rPr>
          <w:rFonts w:ascii="Avenir LT Std 55 Roman" w:hAnsi="Avenir LT Std 55 Roman" w:cs="Avenir LT Std 55 Roman"/>
        </w:rPr>
        <w:t>Earn a certificate of completion and CEUs from many participating organizations.</w:t>
      </w:r>
    </w:p>
    <w:p w:rsidR="00AA5E37" w:rsidRDefault="00AA5E37" w:rsidP="00AA5E37">
      <w:r>
        <w:rPr>
          <w:rFonts w:ascii="Avenir LT Std 55 Roman" w:hAnsi="Avenir LT Std 55 Roman" w:cs="Avenir LT Std 55 Roman"/>
        </w:rPr>
        <w:t xml:space="preserve">Prerequisite </w:t>
      </w:r>
      <w:r>
        <w:t>Many Faces of Autism (90 minutes)</w:t>
      </w:r>
    </w:p>
    <w:p w:rsidR="00AA5E37" w:rsidRDefault="00AA5E37" w:rsidP="00AA5E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LT Std 55 Roman" w:hAnsi="Avenir LT Std 55 Roman" w:cs="Avenir LT Std 55 Roman"/>
        </w:rPr>
      </w:pPr>
    </w:p>
    <w:p w:rsidR="00AA5E37" w:rsidRDefault="00AA5E37" w:rsidP="00AA5E37">
      <w:pPr>
        <w:pStyle w:val="Heading2"/>
      </w:pPr>
      <w:r>
        <w:t>Course Curriculum</w:t>
      </w:r>
    </w:p>
    <w:p w:rsidR="00AA5E37" w:rsidRPr="00AA5E37" w:rsidRDefault="00AA5E37" w:rsidP="00AA5E37">
      <w:pPr>
        <w:pStyle w:val="ListParagraph"/>
      </w:pPr>
      <w:r w:rsidRPr="00AA5E37">
        <w:t>Supporting Young Adults on the Autism Spectrum - Essential Elements (60 minutes)</w:t>
      </w:r>
    </w:p>
    <w:p w:rsidR="00AA5E37" w:rsidRPr="00AA5E37" w:rsidRDefault="00AA5E37" w:rsidP="00AA5E37">
      <w:pPr>
        <w:pStyle w:val="ListParagraph"/>
      </w:pPr>
      <w:r w:rsidRPr="00AA5E37">
        <w:t>A Strategy To Help Skills and Behaviors Occur Again - Reinforcement (105 minutes)</w:t>
      </w:r>
    </w:p>
    <w:p w:rsidR="00AA5E37" w:rsidRPr="00AA5E37" w:rsidRDefault="00AA5E37" w:rsidP="00AA5E37">
      <w:pPr>
        <w:pStyle w:val="ListParagraph"/>
      </w:pPr>
      <w:r w:rsidRPr="00AA5E37">
        <w:t>Guiding Young Adults Toward Independence - Prompting (75 minutes)</w:t>
      </w:r>
    </w:p>
    <w:p w:rsidR="00AA5E37" w:rsidRPr="00AA5E37" w:rsidRDefault="00AA5E37" w:rsidP="00AA5E37">
      <w:pPr>
        <w:pStyle w:val="ListParagraph"/>
      </w:pPr>
      <w:r w:rsidRPr="00AA5E37">
        <w:t>What’s Next? Preparing for Upcoming Activities - Priming (45 minutes)</w:t>
      </w:r>
    </w:p>
    <w:p w:rsidR="00AA5E37" w:rsidRPr="00AA5E37" w:rsidRDefault="00AA5E37" w:rsidP="00AA5E37">
      <w:pPr>
        <w:pStyle w:val="ListParagraph"/>
      </w:pPr>
      <w:r w:rsidRPr="00AA5E37">
        <w:t>Write it Out, Draw it Out - Social Narratives (75 minutes)</w:t>
      </w:r>
    </w:p>
    <w:p w:rsidR="00AA5E37" w:rsidRPr="00AA5E37" w:rsidRDefault="00AA5E37" w:rsidP="00AA5E37">
      <w:pPr>
        <w:pStyle w:val="ListParagraph"/>
      </w:pPr>
      <w:r w:rsidRPr="00AA5E37">
        <w:t>Recognizing and Managing Emotions - Emotional Regulation (75 minutes)</w:t>
      </w:r>
    </w:p>
    <w:p w:rsidR="00AA5E37" w:rsidRPr="00AA5E37" w:rsidRDefault="00AA5E37" w:rsidP="00AA5E37">
      <w:pPr>
        <w:pStyle w:val="ListParagraph"/>
      </w:pPr>
      <w:r w:rsidRPr="00AA5E37">
        <w:t>Overcoming Obstacles to Learning - Modifying Tasks (90 minutes)</w:t>
      </w:r>
    </w:p>
    <w:p w:rsidR="00AA5E37" w:rsidRPr="00AA5E37" w:rsidRDefault="00AA5E37" w:rsidP="00AA5E37">
      <w:pPr>
        <w:pStyle w:val="ListParagraph"/>
      </w:pPr>
      <w:r w:rsidRPr="00AA5E37">
        <w:t>Who, What, When, Where, Why? - Collecting Data and Measuring Outcomes (90 minutes)</w:t>
      </w:r>
    </w:p>
    <w:p w:rsidR="00AA5E37" w:rsidRDefault="00AA5E37" w:rsidP="00AA5E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venir LT Std 45 Book" w:hAnsi="Avenir LT Std 45 Book" w:cs="Avenir LT Std 45 Book"/>
        </w:rPr>
      </w:pPr>
    </w:p>
    <w:p w:rsidR="00AA5E37" w:rsidRDefault="00AA5E37" w:rsidP="00AA5E37">
      <w:r>
        <w:t>For Families</w:t>
      </w:r>
    </w:p>
    <w:p w:rsidR="00AA5E37" w:rsidRDefault="00AA5E37" w:rsidP="00AA5E37">
      <w:pPr>
        <w:rPr>
          <w:rFonts w:ascii="Avenir LT Std 55 Roman" w:hAnsi="Avenir LT Std 55 Roman" w:cs="Avenir LT Std 55 Roman"/>
        </w:rPr>
      </w:pPr>
      <w:r>
        <w:rPr>
          <w:rFonts w:ascii="Avenir LT Std 55 Roman" w:hAnsi="Avenir LT Std 55 Roman" w:cs="Avenir LT Std 55 Roman"/>
        </w:rPr>
        <w:t>autismstrategies.org</w:t>
      </w:r>
    </w:p>
    <w:p w:rsidR="00AA5E37" w:rsidRDefault="00AA5E37" w:rsidP="00AA5E37"/>
    <w:p w:rsidR="00AA5E37" w:rsidRDefault="00AA5E37" w:rsidP="00AA5E37">
      <w:r>
        <w:t>For Professionals</w:t>
      </w:r>
    </w:p>
    <w:p w:rsidR="00AA5E37" w:rsidRDefault="00AA5E37" w:rsidP="00AA5E37">
      <w:pPr>
        <w:rPr>
          <w:rFonts w:ascii="Avenir LT Std 55 Roman" w:hAnsi="Avenir LT Std 55 Roman" w:cs="Avenir LT Std 55 Roman"/>
        </w:rPr>
      </w:pPr>
      <w:r>
        <w:rPr>
          <w:rFonts w:ascii="Avenir LT Std 55 Roman" w:hAnsi="Avenir LT Std 55 Roman" w:cs="Avenir LT Std 55 Roman"/>
        </w:rPr>
        <w:t>autismcertificationcenter.org</w:t>
      </w:r>
    </w:p>
    <w:p w:rsidR="00AA5E37" w:rsidRDefault="00AA5E37" w:rsidP="00AA5E37">
      <w:pPr>
        <w:rPr>
          <w:rFonts w:ascii="Avenir LT Std 55 Roman" w:hAnsi="Avenir LT Std 55 Roman" w:cs="Avenir LT Std 55 Roman"/>
        </w:rPr>
      </w:pPr>
    </w:p>
    <w:p w:rsidR="0069041C" w:rsidRDefault="00AA5E37" w:rsidP="00AA5E37">
      <w:r>
        <w:rPr>
          <w:rFonts w:ascii="Avenir LT Std 55 Roman" w:hAnsi="Avenir LT Std 55 Roman" w:cs="Avenir LT Std 55 Roman"/>
        </w:rPr>
        <w:t>Autism training online - anytime, anywhere.</w:t>
      </w:r>
    </w:p>
    <w:sectPr w:rsidR="0069041C" w:rsidSect="00044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B0604020202020204"/>
    <w:charset w:val="00"/>
    <w:family w:val="auto"/>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Avenir LT Std 65 Medium">
    <w:panose1 w:val="020B06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37"/>
    <w:rsid w:val="0004492B"/>
    <w:rsid w:val="000C6AD1"/>
    <w:rsid w:val="005F570C"/>
    <w:rsid w:val="0069041C"/>
    <w:rsid w:val="00AA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1FEE99D-7AF5-234A-81AE-756EDF1C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E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5E3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5E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E3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A5E37"/>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AA5E3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A5E37"/>
    <w:rPr>
      <w:rFonts w:eastAsiaTheme="minorEastAsia"/>
      <w:color w:val="5A5A5A" w:themeColor="text1" w:themeTint="A5"/>
      <w:spacing w:val="15"/>
      <w:sz w:val="22"/>
      <w:szCs w:val="22"/>
    </w:rPr>
  </w:style>
  <w:style w:type="paragraph" w:styleId="Quote">
    <w:name w:val="Quote"/>
    <w:basedOn w:val="Normal"/>
    <w:next w:val="Normal"/>
    <w:link w:val="QuoteChar"/>
    <w:uiPriority w:val="29"/>
    <w:qFormat/>
    <w:rsid w:val="00AA5E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A5E37"/>
    <w:rPr>
      <w:i/>
      <w:iCs/>
      <w:color w:val="404040" w:themeColor="text1" w:themeTint="BF"/>
    </w:rPr>
  </w:style>
  <w:style w:type="character" w:customStyle="1" w:styleId="Heading2Char">
    <w:name w:val="Heading 2 Char"/>
    <w:basedOn w:val="DefaultParagraphFont"/>
    <w:link w:val="Heading2"/>
    <w:uiPriority w:val="9"/>
    <w:rsid w:val="00AA5E3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A5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1295</Characters>
  <Application>Microsoft Office Word</Application>
  <DocSecurity>0</DocSecurity>
  <Lines>34</Lines>
  <Paragraphs>17</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2018-11-07T20:12:00Z</dcterms:created>
  <dcterms:modified xsi:type="dcterms:W3CDTF">2018-11-07T20:12:00Z</dcterms:modified>
</cp:coreProperties>
</file>